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0CAF9A13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  <w:r w:rsidR="00777171">
        <w:rPr>
          <w:rFonts w:ascii="Candara" w:hAnsi="Candara"/>
          <w:b/>
          <w:sz w:val="28"/>
          <w:szCs w:val="28"/>
        </w:rPr>
        <w:t xml:space="preserve"> Special Meeting</w:t>
      </w:r>
    </w:p>
    <w:p w14:paraId="50D709CC" w14:textId="47FAD1C4" w:rsidR="00C2644F" w:rsidRDefault="00216C10" w:rsidP="00C2644F">
      <w:pPr>
        <w:jc w:val="center"/>
      </w:pPr>
      <w:r>
        <w:rPr>
          <w:rFonts w:ascii="Candara" w:hAnsi="Candara"/>
          <w:b/>
          <w:sz w:val="28"/>
          <w:szCs w:val="28"/>
        </w:rPr>
        <w:t>October 24</w:t>
      </w:r>
      <w:r w:rsidR="00126422">
        <w:rPr>
          <w:rFonts w:ascii="Candara" w:hAnsi="Candara"/>
          <w:b/>
          <w:sz w:val="28"/>
          <w:szCs w:val="28"/>
        </w:rPr>
        <w:t xml:space="preserve">, </w:t>
      </w:r>
      <w:r w:rsidR="00555E0C" w:rsidRPr="00C2644F">
        <w:rPr>
          <w:rFonts w:ascii="Candara" w:hAnsi="Candara"/>
          <w:b/>
          <w:sz w:val="28"/>
          <w:szCs w:val="28"/>
        </w:rPr>
        <w:t>20</w:t>
      </w:r>
      <w:r w:rsidR="00555E0C">
        <w:rPr>
          <w:rFonts w:ascii="Candara" w:hAnsi="Candara"/>
          <w:b/>
          <w:sz w:val="28"/>
          <w:szCs w:val="28"/>
        </w:rPr>
        <w:t>22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00BD6E07" w14:textId="2760846B" w:rsidR="00777171" w:rsidRPr="00FD2EA1" w:rsidRDefault="001A0EA2" w:rsidP="007651C1">
      <w:r w:rsidRPr="00FD2EA1">
        <w:t>T</w:t>
      </w:r>
      <w:r w:rsidR="007651C1" w:rsidRPr="00FD2EA1">
        <w:t>he Negaunee Downtown Development Authority</w:t>
      </w:r>
      <w:r w:rsidR="00664B33" w:rsidRPr="00FD2EA1">
        <w:t xml:space="preserve"> </w:t>
      </w:r>
      <w:r w:rsidR="007651C1" w:rsidRPr="00FD2EA1">
        <w:t>was called to order by</w:t>
      </w:r>
      <w:r w:rsidR="000D4E25" w:rsidRPr="00FD2EA1">
        <w:t xml:space="preserve"> DDA </w:t>
      </w:r>
      <w:r w:rsidR="001376D3" w:rsidRPr="00FD2EA1">
        <w:t>Chairman</w:t>
      </w:r>
      <w:r w:rsidR="000D4E25" w:rsidRPr="00FD2EA1">
        <w:t xml:space="preserve"> Gary Nelson</w:t>
      </w:r>
      <w:r w:rsidR="007651C1" w:rsidRPr="00FD2EA1">
        <w:t xml:space="preserve"> at </w:t>
      </w:r>
      <w:r w:rsidR="00C03AE6" w:rsidRPr="00FD2EA1">
        <w:t>5</w:t>
      </w:r>
      <w:r w:rsidR="007651C1" w:rsidRPr="00FD2EA1">
        <w:t>:</w:t>
      </w:r>
      <w:r w:rsidR="00126422" w:rsidRPr="00FD2EA1">
        <w:t>3</w:t>
      </w:r>
      <w:r w:rsidR="002D29B0" w:rsidRPr="00FD2EA1">
        <w:t>0</w:t>
      </w:r>
      <w:r w:rsidR="007651C1" w:rsidRPr="00FD2EA1">
        <w:t xml:space="preserve"> PM, on </w:t>
      </w:r>
      <w:r w:rsidR="00216C10" w:rsidRPr="00FD2EA1">
        <w:t>October 24</w:t>
      </w:r>
      <w:r w:rsidR="00A8065E" w:rsidRPr="00FD2EA1">
        <w:rPr>
          <w:vertAlign w:val="superscript"/>
        </w:rPr>
        <w:t>th</w:t>
      </w:r>
      <w:r w:rsidR="007651C1" w:rsidRPr="00FD2EA1">
        <w:t>, 20</w:t>
      </w:r>
      <w:r w:rsidR="003C32F0" w:rsidRPr="00FD2EA1">
        <w:t>2</w:t>
      </w:r>
      <w:r w:rsidR="00D9664C" w:rsidRPr="00FD2EA1">
        <w:t>2</w:t>
      </w:r>
      <w:r w:rsidR="00281275" w:rsidRPr="00FD2EA1">
        <w:t xml:space="preserve">. </w:t>
      </w:r>
      <w:r w:rsidR="007651C1" w:rsidRPr="00FD2EA1">
        <w:t xml:space="preserve">Present were authority </w:t>
      </w:r>
      <w:r w:rsidR="003C32F0" w:rsidRPr="00FD2EA1">
        <w:t>Member</w:t>
      </w:r>
      <w:r w:rsidR="007651C1" w:rsidRPr="00FD2EA1">
        <w:t>s</w:t>
      </w:r>
      <w:bookmarkStart w:id="0" w:name="_Hlk48717586"/>
      <w:r w:rsidR="00D956FB" w:rsidRPr="00FD2EA1">
        <w:t xml:space="preserve"> </w:t>
      </w:r>
      <w:r w:rsidR="009C7CC2" w:rsidRPr="00FD2EA1">
        <w:t>Gary Nelson</w:t>
      </w:r>
      <w:bookmarkEnd w:id="0"/>
      <w:r w:rsidR="009C7CC2" w:rsidRPr="00FD2EA1">
        <w:t>,</w:t>
      </w:r>
      <w:r w:rsidR="005B531F" w:rsidRPr="00FD2EA1">
        <w:t xml:space="preserve"> </w:t>
      </w:r>
      <w:r w:rsidR="00B448DE" w:rsidRPr="00FD2EA1">
        <w:t xml:space="preserve">Marybeth </w:t>
      </w:r>
      <w:bookmarkStart w:id="1" w:name="_Hlk67405874"/>
      <w:r w:rsidR="00D9664C" w:rsidRPr="00FD2EA1">
        <w:t xml:space="preserve">Kurtz, </w:t>
      </w:r>
      <w:bookmarkEnd w:id="1"/>
      <w:r w:rsidR="00D9664C" w:rsidRPr="00FD2EA1">
        <w:t xml:space="preserve">Pete </w:t>
      </w:r>
      <w:r w:rsidR="00216C10" w:rsidRPr="00FD2EA1">
        <w:t>Munson, Ryan</w:t>
      </w:r>
      <w:r w:rsidR="002D29B0" w:rsidRPr="00FD2EA1">
        <w:t xml:space="preserve"> Nummela, </w:t>
      </w:r>
      <w:r w:rsidR="00DE07C4" w:rsidRPr="00FD2EA1">
        <w:t xml:space="preserve">and </w:t>
      </w:r>
      <w:r w:rsidR="00777171" w:rsidRPr="00FD2EA1">
        <w:t>Nate Heffron</w:t>
      </w:r>
      <w:r w:rsidR="00D956FB" w:rsidRPr="00FD2EA1">
        <w:t xml:space="preserve">. </w:t>
      </w:r>
      <w:r w:rsidR="00126422" w:rsidRPr="00FD2EA1">
        <w:t>Absent:</w:t>
      </w:r>
      <w:r w:rsidR="00DE07C4" w:rsidRPr="00FD2EA1">
        <w:t xml:space="preserve"> Haley Thomas</w:t>
      </w:r>
      <w:r w:rsidR="00216C10" w:rsidRPr="00FD2EA1">
        <w:t xml:space="preserve">, Mike </w:t>
      </w:r>
      <w:bookmarkStart w:id="2" w:name="_Hlk72932348"/>
      <w:r w:rsidR="00216C10" w:rsidRPr="00FD2EA1">
        <w:t>Ridenour</w:t>
      </w:r>
      <w:bookmarkEnd w:id="2"/>
      <w:r w:rsidR="00216C10" w:rsidRPr="00FD2EA1">
        <w:t>, and Ben Snapp</w:t>
      </w:r>
    </w:p>
    <w:p w14:paraId="7A60F0C8" w14:textId="77777777" w:rsidR="00777171" w:rsidRPr="00FD2EA1" w:rsidRDefault="00777171" w:rsidP="007651C1"/>
    <w:p w14:paraId="78EA35C8" w14:textId="05C32965" w:rsidR="00DE07C4" w:rsidRPr="00FD2EA1" w:rsidRDefault="00815B6B" w:rsidP="00DE07C4">
      <w:r w:rsidRPr="00FD2EA1">
        <w:t xml:space="preserve">DDA Member </w:t>
      </w:r>
      <w:r w:rsidR="00216C10" w:rsidRPr="00FD2EA1">
        <w:t>Marybeth Kurtz made</w:t>
      </w:r>
      <w:r w:rsidRPr="00FD2EA1">
        <w:t xml:space="preserve"> a motion to approve the minutes from </w:t>
      </w:r>
      <w:r w:rsidR="00216C10" w:rsidRPr="00FD2EA1">
        <w:t>September 26t</w:t>
      </w:r>
      <w:r w:rsidRPr="00FD2EA1">
        <w:t>h, 2022</w:t>
      </w:r>
      <w:r w:rsidR="00DE07C4" w:rsidRPr="00FD2EA1">
        <w:t xml:space="preserve">. Seconded by DDA Member </w:t>
      </w:r>
      <w:r w:rsidR="00216C10" w:rsidRPr="00FD2EA1">
        <w:t>Ryan Nummela</w:t>
      </w:r>
      <w:r w:rsidR="00DE07C4" w:rsidRPr="00FD2EA1">
        <w:t>. Motion Passed</w:t>
      </w:r>
      <w:r w:rsidR="00555E0C" w:rsidRPr="00FD2EA1">
        <w:t>.</w:t>
      </w:r>
    </w:p>
    <w:p w14:paraId="35EDFEC0" w14:textId="0652DEED" w:rsidR="00815B6B" w:rsidRPr="00FD2EA1" w:rsidRDefault="00815B6B" w:rsidP="00DE07C4"/>
    <w:p w14:paraId="5630F2A0" w14:textId="214DF9FA" w:rsidR="00216C10" w:rsidRPr="00FD2EA1" w:rsidRDefault="00815B6B" w:rsidP="00216C10">
      <w:r w:rsidRPr="00FD2EA1">
        <w:t xml:space="preserve">DDA Member Nate Heffron gave an update on the </w:t>
      </w:r>
      <w:r w:rsidR="002D29B0" w:rsidRPr="00FD2EA1">
        <w:t>financials</w:t>
      </w:r>
      <w:r w:rsidR="00555E0C" w:rsidRPr="00FD2EA1">
        <w:t xml:space="preserve">. </w:t>
      </w:r>
      <w:r w:rsidR="00216C10" w:rsidRPr="00FD2EA1">
        <w:t>DDA Member Ryan Nummela made a motion to accept the financial report. Seconded by DDA Member Pete Munson. Motion Passed</w:t>
      </w:r>
      <w:r w:rsidR="00555E0C">
        <w:t>.</w:t>
      </w:r>
      <w:r w:rsidR="00216C10" w:rsidRPr="00FD2EA1">
        <w:t xml:space="preserve"> </w:t>
      </w:r>
    </w:p>
    <w:p w14:paraId="586B0162" w14:textId="0699D299" w:rsidR="00216C10" w:rsidRPr="00FD2EA1" w:rsidRDefault="00216C10" w:rsidP="00216C10">
      <w:r w:rsidRPr="00FD2EA1">
        <w:t xml:space="preserve">  </w:t>
      </w:r>
    </w:p>
    <w:p w14:paraId="2991754B" w14:textId="037791F6" w:rsidR="00216C10" w:rsidRPr="00FD2EA1" w:rsidRDefault="00216C10" w:rsidP="00FD2EA1">
      <w:r w:rsidRPr="00FD2EA1">
        <w:t>The DDA reviewed</w:t>
      </w:r>
      <w:r w:rsidR="00FD2EA1" w:rsidRPr="00FD2EA1">
        <w:t xml:space="preserve"> a Downtown Economic Development Grant application for 511 Iron Street, tabled from prior meeting to obtain additional information about the project</w:t>
      </w:r>
      <w:r w:rsidR="00555E0C" w:rsidRPr="00FD2EA1">
        <w:t xml:space="preserve">. </w:t>
      </w:r>
      <w:r w:rsidRPr="00FD2EA1">
        <w:t xml:space="preserve">DDA Member Pete Munson made a motion to award a $25,000 grant request to 209 Gold Street. Seconded by DDA Member </w:t>
      </w:r>
      <w:bookmarkStart w:id="3" w:name="_Hlk117839610"/>
      <w:r w:rsidRPr="00FD2EA1">
        <w:t>Marybeth Kurtz</w:t>
      </w:r>
      <w:bookmarkEnd w:id="3"/>
      <w:r w:rsidRPr="00FD2EA1">
        <w:t>. Motion Passed</w:t>
      </w:r>
      <w:r w:rsidR="00555E0C" w:rsidRPr="00FD2EA1">
        <w:t xml:space="preserve">. </w:t>
      </w:r>
    </w:p>
    <w:p w14:paraId="73F5AC50" w14:textId="40709324" w:rsidR="00216C10" w:rsidRPr="00FD2EA1" w:rsidRDefault="00216C10" w:rsidP="00216C10">
      <w:pPr>
        <w:ind w:firstLine="720"/>
      </w:pPr>
    </w:p>
    <w:p w14:paraId="6919118A" w14:textId="716C20CC" w:rsidR="000923DE" w:rsidRPr="00FD2EA1" w:rsidRDefault="000923DE" w:rsidP="000923DE">
      <w:r w:rsidRPr="00FD2EA1">
        <w:t>DDA Member Marybeth Kurtz made a motion to allow the purchase of up to $1</w:t>
      </w:r>
      <w:r w:rsidR="00FD2EA1" w:rsidRPr="00FD2EA1">
        <w:t>,</w:t>
      </w:r>
      <w:r w:rsidRPr="00FD2EA1">
        <w:t>000 for additional lighting decoration for the tunnel of lights. Seconded by DDA Member Pete Munson. Motion Passed</w:t>
      </w:r>
      <w:r w:rsidR="00555E0C" w:rsidRPr="00FD2EA1">
        <w:t xml:space="preserve">. </w:t>
      </w:r>
    </w:p>
    <w:p w14:paraId="39C9B5F4" w14:textId="0A561E5F" w:rsidR="000923DE" w:rsidRPr="00FD2EA1" w:rsidRDefault="000923DE" w:rsidP="00216C10">
      <w:pPr>
        <w:ind w:firstLine="720"/>
      </w:pPr>
    </w:p>
    <w:p w14:paraId="65F665C5" w14:textId="4A4BCFF7" w:rsidR="000923DE" w:rsidRPr="00FD2EA1" w:rsidRDefault="000923DE" w:rsidP="000923DE">
      <w:r w:rsidRPr="00FD2EA1">
        <w:t xml:space="preserve">DDA Member Nate Heffron and Consultant Mona Lang gave an update on the RAP grant and the DDA’s involvement. The DDA </w:t>
      </w:r>
      <w:r w:rsidR="00555E0C">
        <w:t>presented examples</w:t>
      </w:r>
      <w:r w:rsidRPr="00FD2EA1">
        <w:t xml:space="preserve"> of element</w:t>
      </w:r>
      <w:r w:rsidR="00555E0C">
        <w:t>s</w:t>
      </w:r>
      <w:r w:rsidRPr="00FD2EA1">
        <w:t xml:space="preserve"> for light poles fixtures and archways for the project. Consultant Lan</w:t>
      </w:r>
      <w:r w:rsidR="008A51C3" w:rsidRPr="00FD2EA1">
        <w:t>g</w:t>
      </w:r>
      <w:r w:rsidRPr="00FD2EA1">
        <w:t xml:space="preserve"> will provide more information on these items and others</w:t>
      </w:r>
      <w:r w:rsidR="00555E0C">
        <w:t xml:space="preserve"> at future meetings.</w:t>
      </w:r>
      <w:r w:rsidRPr="00FD2EA1">
        <w:t xml:space="preserve"> </w:t>
      </w:r>
    </w:p>
    <w:p w14:paraId="1B5855A1" w14:textId="56D4A4A2" w:rsidR="000923DE" w:rsidRPr="00FD2EA1" w:rsidRDefault="000923DE" w:rsidP="000923DE"/>
    <w:p w14:paraId="36BCCADF" w14:textId="1ACB448A" w:rsidR="000923DE" w:rsidRPr="00FD2EA1" w:rsidRDefault="000923DE" w:rsidP="000923DE">
      <w:r w:rsidRPr="00FD2EA1">
        <w:t xml:space="preserve">DDA Member Nate Heffron and Consultant Mona Lang gave an update on the Tinseltown event for this year. </w:t>
      </w:r>
    </w:p>
    <w:p w14:paraId="031127AC" w14:textId="442B942D" w:rsidR="000923DE" w:rsidRPr="00FD2EA1" w:rsidRDefault="000923DE" w:rsidP="000923DE"/>
    <w:p w14:paraId="78D01F83" w14:textId="32911F39" w:rsidR="000923DE" w:rsidRPr="00FD2EA1" w:rsidRDefault="000923DE" w:rsidP="000923DE">
      <w:r w:rsidRPr="00FD2EA1">
        <w:t>DDA Member Marybeth Kurtz made a motion allow the purchase for the following items for the Tinseltown Celebration 2022 (Up to $250 on cady for the parade and up to $250 for tractor rides). Seconded by DDA Member Ryan Nummela. Motion Passed</w:t>
      </w:r>
      <w:r w:rsidR="00555E0C" w:rsidRPr="00FD2EA1">
        <w:t xml:space="preserve">. </w:t>
      </w:r>
    </w:p>
    <w:p w14:paraId="48B4B35D" w14:textId="5751CA2E" w:rsidR="000923DE" w:rsidRPr="00FD2EA1" w:rsidRDefault="000923DE" w:rsidP="000923DE"/>
    <w:p w14:paraId="77C626EA" w14:textId="334418F3" w:rsidR="000923DE" w:rsidRPr="00FD2EA1" w:rsidRDefault="000923DE" w:rsidP="000923DE">
      <w:r w:rsidRPr="00FD2EA1">
        <w:t xml:space="preserve">DDA Member Nate Heffron and Consultant Mona Lang gave an update on the Heikki Lunta event this year. </w:t>
      </w:r>
    </w:p>
    <w:p w14:paraId="567DEFC1" w14:textId="386391E9" w:rsidR="000923DE" w:rsidRPr="00FD2EA1" w:rsidRDefault="000923DE" w:rsidP="000923DE"/>
    <w:p w14:paraId="3F03D125" w14:textId="417BB9F3" w:rsidR="002F7B72" w:rsidRPr="00FD2EA1" w:rsidRDefault="008E6D05" w:rsidP="00617164">
      <w:r w:rsidRPr="00FD2EA1">
        <w:t>DDA Member Nate Heffron gave a</w:t>
      </w:r>
      <w:r w:rsidR="002F7B72" w:rsidRPr="00FD2EA1">
        <w:t xml:space="preserve"> brief </w:t>
      </w:r>
      <w:r w:rsidR="002251A2" w:rsidRPr="00FD2EA1">
        <w:t>report</w:t>
      </w:r>
      <w:r w:rsidRPr="00FD2EA1">
        <w:t xml:space="preserve"> on the </w:t>
      </w:r>
      <w:r w:rsidR="002251A2" w:rsidRPr="00FD2EA1">
        <w:t>downtown property updates</w:t>
      </w:r>
      <w:r w:rsidRPr="00FD2EA1">
        <w:t xml:space="preserve">. </w:t>
      </w:r>
    </w:p>
    <w:p w14:paraId="42997CB7" w14:textId="15523F5E" w:rsidR="002251A2" w:rsidRPr="00FD2EA1" w:rsidRDefault="002251A2" w:rsidP="00617164"/>
    <w:p w14:paraId="6C6BB28A" w14:textId="22909237" w:rsidR="002251A2" w:rsidRPr="00FD2EA1" w:rsidRDefault="003B36EF" w:rsidP="00617164">
      <w:r w:rsidRPr="00FD2EA1">
        <w:t>Public Comment: Anna Mat</w:t>
      </w:r>
      <w:r w:rsidR="0002750F" w:rsidRPr="00FD2EA1">
        <w:t>t</w:t>
      </w:r>
      <w:r w:rsidRPr="00FD2EA1">
        <w:t xml:space="preserve">son </w:t>
      </w:r>
      <w:r w:rsidR="000923DE" w:rsidRPr="00FD2EA1">
        <w:t>(see written statement)</w:t>
      </w:r>
      <w:r w:rsidR="002251A2" w:rsidRPr="00FD2EA1">
        <w:t xml:space="preserve">. </w:t>
      </w:r>
    </w:p>
    <w:p w14:paraId="1F4614B6" w14:textId="5E955498" w:rsidR="000923DE" w:rsidRPr="00FD2EA1" w:rsidRDefault="000923DE" w:rsidP="00617164"/>
    <w:p w14:paraId="21DB3A31" w14:textId="6DD5DC47" w:rsidR="000923DE" w:rsidRPr="00FD2EA1" w:rsidRDefault="000923DE" w:rsidP="00617164">
      <w:r w:rsidRPr="00FD2EA1">
        <w:t xml:space="preserve">Board member Comments: Marybeth Kurtz </w:t>
      </w:r>
      <w:bookmarkStart w:id="4" w:name="_Hlk117839960"/>
      <w:r w:rsidRPr="00FD2EA1">
        <w:t>made comments concerning blight elimination in the downtown and the process.</w:t>
      </w:r>
      <w:bookmarkEnd w:id="4"/>
      <w:r w:rsidRPr="00FD2EA1">
        <w:t xml:space="preserve"> Pete Munson made comments concerning blight elimination in the downtown and the process.</w:t>
      </w:r>
    </w:p>
    <w:p w14:paraId="62D89E64" w14:textId="77777777" w:rsidR="002251A2" w:rsidRPr="00FD2EA1" w:rsidRDefault="002251A2" w:rsidP="00617164"/>
    <w:p w14:paraId="7ABD4F1D" w14:textId="02CA3644" w:rsidR="00F34E02" w:rsidRPr="00FD2EA1" w:rsidRDefault="007651C1" w:rsidP="00C2644F">
      <w:r w:rsidRPr="00FD2EA1">
        <w:t xml:space="preserve">Meeting adjourned at </w:t>
      </w:r>
      <w:r w:rsidR="00D078B8" w:rsidRPr="00FD2EA1">
        <w:t>6</w:t>
      </w:r>
      <w:r w:rsidR="00664B33" w:rsidRPr="00FD2EA1">
        <w:t>:</w:t>
      </w:r>
      <w:r w:rsidR="000923DE" w:rsidRPr="00FD2EA1">
        <w:t>41</w:t>
      </w:r>
      <w:r w:rsidR="00AD0883" w:rsidRPr="00FD2EA1">
        <w:t xml:space="preserve"> </w:t>
      </w:r>
      <w:r w:rsidRPr="00FD2EA1">
        <w:t>PM.</w:t>
      </w:r>
    </w:p>
    <w:p w14:paraId="7E39DBC1" w14:textId="77777777" w:rsidR="00993471" w:rsidRPr="00FD2EA1" w:rsidRDefault="00993471" w:rsidP="00C2644F"/>
    <w:p w14:paraId="36745B30" w14:textId="77777777" w:rsidR="00640BDC" w:rsidRPr="00FD2EA1" w:rsidRDefault="00640BDC" w:rsidP="00C2644F"/>
    <w:p w14:paraId="2E222090" w14:textId="77777777" w:rsidR="006E7D3E" w:rsidRPr="00FD2EA1" w:rsidRDefault="00C2644F" w:rsidP="00C2644F">
      <w:r w:rsidRPr="00FD2EA1">
        <w:t>____________________________</w:t>
      </w:r>
    </w:p>
    <w:p w14:paraId="143211DC" w14:textId="6CB31B10" w:rsidR="00C2644F" w:rsidRPr="00FD2EA1" w:rsidRDefault="00C2644F" w:rsidP="00C2644F">
      <w:r w:rsidRPr="00FD2EA1">
        <w:t>Nate Heffron</w:t>
      </w:r>
    </w:p>
    <w:sectPr w:rsidR="00C2644F" w:rsidRPr="00FD2EA1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08C5" w14:textId="77777777" w:rsidR="00F84F10" w:rsidRDefault="00F84F10" w:rsidP="007651C1">
      <w:r>
        <w:separator/>
      </w:r>
    </w:p>
  </w:endnote>
  <w:endnote w:type="continuationSeparator" w:id="0">
    <w:p w14:paraId="5B396621" w14:textId="77777777" w:rsidR="00F84F10" w:rsidRDefault="00F84F10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512E" w14:textId="77777777" w:rsidR="00F84F10" w:rsidRDefault="00F84F10" w:rsidP="007651C1">
      <w:r>
        <w:separator/>
      </w:r>
    </w:p>
  </w:footnote>
  <w:footnote w:type="continuationSeparator" w:id="0">
    <w:p w14:paraId="4066CC01" w14:textId="77777777" w:rsidR="00F84F10" w:rsidRDefault="00F84F10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11555"/>
    <w:rsid w:val="0002750F"/>
    <w:rsid w:val="00034321"/>
    <w:rsid w:val="000407F2"/>
    <w:rsid w:val="000773B9"/>
    <w:rsid w:val="0008088B"/>
    <w:rsid w:val="000923DE"/>
    <w:rsid w:val="000C532B"/>
    <w:rsid w:val="000D4E25"/>
    <w:rsid w:val="000E0B19"/>
    <w:rsid w:val="000E0F73"/>
    <w:rsid w:val="000E5979"/>
    <w:rsid w:val="000F0FD0"/>
    <w:rsid w:val="00112F43"/>
    <w:rsid w:val="00126422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06860"/>
    <w:rsid w:val="00210811"/>
    <w:rsid w:val="00216C10"/>
    <w:rsid w:val="002208A5"/>
    <w:rsid w:val="00221A05"/>
    <w:rsid w:val="002251A2"/>
    <w:rsid w:val="00232042"/>
    <w:rsid w:val="00251E68"/>
    <w:rsid w:val="00281275"/>
    <w:rsid w:val="002C006E"/>
    <w:rsid w:val="002D0706"/>
    <w:rsid w:val="002D29B0"/>
    <w:rsid w:val="002D4899"/>
    <w:rsid w:val="002E58CE"/>
    <w:rsid w:val="002F4C8C"/>
    <w:rsid w:val="002F7B72"/>
    <w:rsid w:val="003065EF"/>
    <w:rsid w:val="00317522"/>
    <w:rsid w:val="003322F0"/>
    <w:rsid w:val="00334466"/>
    <w:rsid w:val="00363CCA"/>
    <w:rsid w:val="003A598F"/>
    <w:rsid w:val="003B0D9D"/>
    <w:rsid w:val="003B36EF"/>
    <w:rsid w:val="003C218F"/>
    <w:rsid w:val="003C32F0"/>
    <w:rsid w:val="003F0324"/>
    <w:rsid w:val="003F140C"/>
    <w:rsid w:val="0042484A"/>
    <w:rsid w:val="004407E2"/>
    <w:rsid w:val="004411B1"/>
    <w:rsid w:val="00463F23"/>
    <w:rsid w:val="004670F3"/>
    <w:rsid w:val="004842C3"/>
    <w:rsid w:val="00493B2E"/>
    <w:rsid w:val="004B0277"/>
    <w:rsid w:val="004C7A7F"/>
    <w:rsid w:val="004E7611"/>
    <w:rsid w:val="00527FED"/>
    <w:rsid w:val="0053290D"/>
    <w:rsid w:val="00533B40"/>
    <w:rsid w:val="005522E9"/>
    <w:rsid w:val="00554DA8"/>
    <w:rsid w:val="00555E0C"/>
    <w:rsid w:val="00582A16"/>
    <w:rsid w:val="005930DF"/>
    <w:rsid w:val="005A103F"/>
    <w:rsid w:val="005B531F"/>
    <w:rsid w:val="005D265F"/>
    <w:rsid w:val="005D77E4"/>
    <w:rsid w:val="005E07E8"/>
    <w:rsid w:val="005E749E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C39B5"/>
    <w:rsid w:val="006D6B67"/>
    <w:rsid w:val="006E7D3E"/>
    <w:rsid w:val="006F21DE"/>
    <w:rsid w:val="00727CAB"/>
    <w:rsid w:val="00731C48"/>
    <w:rsid w:val="00750F17"/>
    <w:rsid w:val="007620A8"/>
    <w:rsid w:val="007651C1"/>
    <w:rsid w:val="00777171"/>
    <w:rsid w:val="00786594"/>
    <w:rsid w:val="00797B03"/>
    <w:rsid w:val="007A13DE"/>
    <w:rsid w:val="007D265A"/>
    <w:rsid w:val="007F1F1A"/>
    <w:rsid w:val="008021DD"/>
    <w:rsid w:val="00807912"/>
    <w:rsid w:val="00815B6B"/>
    <w:rsid w:val="00820AAE"/>
    <w:rsid w:val="00834782"/>
    <w:rsid w:val="00870737"/>
    <w:rsid w:val="00886C1B"/>
    <w:rsid w:val="008A51C3"/>
    <w:rsid w:val="008A570A"/>
    <w:rsid w:val="008B5C72"/>
    <w:rsid w:val="008C04F5"/>
    <w:rsid w:val="008E6D0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30D9"/>
    <w:rsid w:val="009547BD"/>
    <w:rsid w:val="00960ED9"/>
    <w:rsid w:val="00965D9D"/>
    <w:rsid w:val="00993471"/>
    <w:rsid w:val="00996E23"/>
    <w:rsid w:val="009A439F"/>
    <w:rsid w:val="009A4B04"/>
    <w:rsid w:val="009B148A"/>
    <w:rsid w:val="009C7CC2"/>
    <w:rsid w:val="00A0014E"/>
    <w:rsid w:val="00A309B2"/>
    <w:rsid w:val="00A421C8"/>
    <w:rsid w:val="00A56546"/>
    <w:rsid w:val="00A74A4C"/>
    <w:rsid w:val="00A8065E"/>
    <w:rsid w:val="00A835A5"/>
    <w:rsid w:val="00A85F97"/>
    <w:rsid w:val="00A86AD4"/>
    <w:rsid w:val="00AA7ECF"/>
    <w:rsid w:val="00AC0B63"/>
    <w:rsid w:val="00AD0883"/>
    <w:rsid w:val="00AD19E5"/>
    <w:rsid w:val="00AD4F6E"/>
    <w:rsid w:val="00AD521E"/>
    <w:rsid w:val="00AD6BC8"/>
    <w:rsid w:val="00B12A6F"/>
    <w:rsid w:val="00B26D3A"/>
    <w:rsid w:val="00B319EC"/>
    <w:rsid w:val="00B35853"/>
    <w:rsid w:val="00B448DE"/>
    <w:rsid w:val="00B60FCB"/>
    <w:rsid w:val="00B713CE"/>
    <w:rsid w:val="00B817A5"/>
    <w:rsid w:val="00B8619B"/>
    <w:rsid w:val="00BB58A5"/>
    <w:rsid w:val="00BD0832"/>
    <w:rsid w:val="00C03AE6"/>
    <w:rsid w:val="00C03E4A"/>
    <w:rsid w:val="00C053B0"/>
    <w:rsid w:val="00C067B7"/>
    <w:rsid w:val="00C16ED6"/>
    <w:rsid w:val="00C2439D"/>
    <w:rsid w:val="00C2644F"/>
    <w:rsid w:val="00C56D48"/>
    <w:rsid w:val="00C677BD"/>
    <w:rsid w:val="00C82D42"/>
    <w:rsid w:val="00C916EE"/>
    <w:rsid w:val="00CA6BDE"/>
    <w:rsid w:val="00CB4B34"/>
    <w:rsid w:val="00CC5C8F"/>
    <w:rsid w:val="00CD4150"/>
    <w:rsid w:val="00CE0685"/>
    <w:rsid w:val="00D04923"/>
    <w:rsid w:val="00D078B8"/>
    <w:rsid w:val="00D13A0E"/>
    <w:rsid w:val="00D24743"/>
    <w:rsid w:val="00D4561F"/>
    <w:rsid w:val="00D46F4E"/>
    <w:rsid w:val="00D57D9E"/>
    <w:rsid w:val="00D92573"/>
    <w:rsid w:val="00D956FB"/>
    <w:rsid w:val="00D9664C"/>
    <w:rsid w:val="00DE07C4"/>
    <w:rsid w:val="00E16717"/>
    <w:rsid w:val="00E219EE"/>
    <w:rsid w:val="00E303D1"/>
    <w:rsid w:val="00E45EAA"/>
    <w:rsid w:val="00E510AE"/>
    <w:rsid w:val="00E53724"/>
    <w:rsid w:val="00E54A18"/>
    <w:rsid w:val="00E55D43"/>
    <w:rsid w:val="00E636C2"/>
    <w:rsid w:val="00E73C64"/>
    <w:rsid w:val="00E9620B"/>
    <w:rsid w:val="00E97F01"/>
    <w:rsid w:val="00EC2FC1"/>
    <w:rsid w:val="00ED485D"/>
    <w:rsid w:val="00EE4A1B"/>
    <w:rsid w:val="00EF530B"/>
    <w:rsid w:val="00F34E02"/>
    <w:rsid w:val="00F5590D"/>
    <w:rsid w:val="00F6356B"/>
    <w:rsid w:val="00F84F10"/>
    <w:rsid w:val="00F90CC4"/>
    <w:rsid w:val="00FA7162"/>
    <w:rsid w:val="00FC669A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Mona Lang</cp:lastModifiedBy>
  <cp:revision>4</cp:revision>
  <cp:lastPrinted>2022-10-28T12:44:00Z</cp:lastPrinted>
  <dcterms:created xsi:type="dcterms:W3CDTF">2022-11-16T15:42:00Z</dcterms:created>
  <dcterms:modified xsi:type="dcterms:W3CDTF">2022-11-22T15:56:00Z</dcterms:modified>
</cp:coreProperties>
</file>