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0BC91" w14:textId="77777777" w:rsidR="00C2644F" w:rsidRPr="00C2644F" w:rsidRDefault="00C2644F" w:rsidP="00C2644F">
      <w:pPr>
        <w:jc w:val="center"/>
        <w:rPr>
          <w:rFonts w:ascii="Candara" w:hAnsi="Candara"/>
          <w:b/>
          <w:sz w:val="28"/>
          <w:szCs w:val="28"/>
        </w:rPr>
      </w:pPr>
      <w:r w:rsidRPr="00C2644F">
        <w:rPr>
          <w:rFonts w:ascii="Candara" w:hAnsi="Candara"/>
          <w:b/>
          <w:sz w:val="28"/>
          <w:szCs w:val="28"/>
        </w:rPr>
        <w:t>Negaunee Downtown Development Authority</w:t>
      </w:r>
    </w:p>
    <w:p w14:paraId="50D709CC" w14:textId="6A44249E" w:rsidR="00C2644F" w:rsidRDefault="00B448DE" w:rsidP="00C2644F">
      <w:pPr>
        <w:jc w:val="center"/>
      </w:pPr>
      <w:r>
        <w:rPr>
          <w:rFonts w:ascii="Candara" w:hAnsi="Candara"/>
          <w:b/>
          <w:sz w:val="28"/>
          <w:szCs w:val="28"/>
        </w:rPr>
        <w:t>January 25</w:t>
      </w:r>
      <w:r w:rsidR="00C2644F" w:rsidRPr="00C2644F">
        <w:rPr>
          <w:rFonts w:ascii="Candara" w:hAnsi="Candara"/>
          <w:b/>
          <w:sz w:val="28"/>
          <w:szCs w:val="28"/>
        </w:rPr>
        <w:t>, 20</w:t>
      </w:r>
      <w:r w:rsidR="003C32F0">
        <w:rPr>
          <w:rFonts w:ascii="Candara" w:hAnsi="Candara"/>
          <w:b/>
          <w:sz w:val="28"/>
          <w:szCs w:val="28"/>
        </w:rPr>
        <w:t>2</w:t>
      </w:r>
      <w:r w:rsidR="005004B0">
        <w:rPr>
          <w:rFonts w:ascii="Candara" w:hAnsi="Candara"/>
          <w:b/>
          <w:sz w:val="28"/>
          <w:szCs w:val="28"/>
        </w:rPr>
        <w:t>1</w:t>
      </w:r>
      <w:r w:rsidR="00C2644F">
        <w:rPr>
          <w:rFonts w:ascii="Candara" w:hAnsi="Candara"/>
          <w:b/>
          <w:sz w:val="28"/>
          <w:szCs w:val="28"/>
        </w:rPr>
        <w:t xml:space="preserve"> Minutes</w:t>
      </w:r>
    </w:p>
    <w:p w14:paraId="5F6DB3C3" w14:textId="77777777" w:rsidR="00C2644F" w:rsidRDefault="00C2644F" w:rsidP="007651C1"/>
    <w:p w14:paraId="7530C959" w14:textId="658F129A" w:rsidR="007651C1" w:rsidRDefault="001A0EA2" w:rsidP="007651C1">
      <w:r w:rsidRPr="00CB4B34">
        <w:t>T</w:t>
      </w:r>
      <w:r w:rsidR="007651C1" w:rsidRPr="00CB4B34">
        <w:t>he Negaunee Downtown Development Authority</w:t>
      </w:r>
      <w:r w:rsidR="00664B33" w:rsidRPr="00CB4B34">
        <w:t xml:space="preserve"> </w:t>
      </w:r>
      <w:r w:rsidR="007651C1" w:rsidRPr="00CB4B34">
        <w:t>was called to order by</w:t>
      </w:r>
      <w:r w:rsidR="000D4E25">
        <w:t xml:space="preserve"> DDA </w:t>
      </w:r>
      <w:r w:rsidR="001376D3">
        <w:t>Chairman</w:t>
      </w:r>
      <w:r w:rsidR="000D4E25">
        <w:t xml:space="preserve"> Gary Nelson</w:t>
      </w:r>
      <w:r w:rsidR="007651C1" w:rsidRPr="00CB4B34">
        <w:t xml:space="preserve"> at </w:t>
      </w:r>
      <w:r w:rsidR="00C03AE6">
        <w:t>5</w:t>
      </w:r>
      <w:r w:rsidR="007651C1" w:rsidRPr="00CB4B34">
        <w:t>:</w:t>
      </w:r>
      <w:r w:rsidR="005B531F">
        <w:t>3</w:t>
      </w:r>
      <w:r w:rsidR="00B448DE">
        <w:t>8</w:t>
      </w:r>
      <w:r w:rsidR="007651C1" w:rsidRPr="00CB4B34">
        <w:t xml:space="preserve"> PM, on </w:t>
      </w:r>
      <w:r w:rsidR="00B448DE">
        <w:t>January 25</w:t>
      </w:r>
      <w:r w:rsidR="007651C1" w:rsidRPr="00CB4B34">
        <w:rPr>
          <w:vertAlign w:val="superscript"/>
        </w:rPr>
        <w:t>th</w:t>
      </w:r>
      <w:r w:rsidR="007651C1" w:rsidRPr="00CB4B34">
        <w:t>, 20</w:t>
      </w:r>
      <w:r w:rsidR="003C32F0">
        <w:t>2</w:t>
      </w:r>
      <w:r w:rsidR="00B448DE">
        <w:t>1</w:t>
      </w:r>
      <w:r w:rsidR="007651C1" w:rsidRPr="00CB4B34">
        <w:t xml:space="preserve">, </w:t>
      </w:r>
      <w:r w:rsidR="005B531F">
        <w:t>via Zoom</w:t>
      </w:r>
      <w:r w:rsidR="007651C1" w:rsidRPr="00CB4B34">
        <w:t xml:space="preserve">. Present were authority </w:t>
      </w:r>
      <w:r w:rsidR="003C32F0">
        <w:t>Member</w:t>
      </w:r>
      <w:r w:rsidR="007651C1" w:rsidRPr="00CB4B34">
        <w:t>s Nate Heffron,</w:t>
      </w:r>
      <w:r w:rsidR="009C7CC2">
        <w:t xml:space="preserve"> </w:t>
      </w:r>
      <w:bookmarkStart w:id="0" w:name="_Hlk48717586"/>
      <w:r w:rsidR="009C7CC2">
        <w:t>Gary Nelson</w:t>
      </w:r>
      <w:bookmarkEnd w:id="0"/>
      <w:r w:rsidR="009C7CC2">
        <w:t>,</w:t>
      </w:r>
      <w:r w:rsidR="00B319EC" w:rsidRPr="00B319EC">
        <w:t xml:space="preserve"> </w:t>
      </w:r>
      <w:r w:rsidR="00C03AE6" w:rsidRPr="00CB4B34">
        <w:t>Pete Munson</w:t>
      </w:r>
      <w:r w:rsidR="005B531F">
        <w:t xml:space="preserve">, </w:t>
      </w:r>
      <w:r w:rsidR="00B448DE">
        <w:t xml:space="preserve">Marybeth Kurtz, and Ryan Nummela. </w:t>
      </w:r>
      <w:r w:rsidR="00B448DE" w:rsidRPr="00CB4B34">
        <w:t>Absent:</w:t>
      </w:r>
      <w:r w:rsidR="00B448DE">
        <w:t xml:space="preserve"> </w:t>
      </w:r>
      <w:r w:rsidR="00B448DE" w:rsidRPr="00CB4B34">
        <w:t>Haley Thomas</w:t>
      </w:r>
      <w:r w:rsidR="00B448DE">
        <w:t xml:space="preserve">, Jeremy Poch, and </w:t>
      </w:r>
      <w:bookmarkStart w:id="1" w:name="_Hlk25655861"/>
      <w:r w:rsidR="00B448DE" w:rsidRPr="00CB4B34">
        <w:t>Jeff Plummer</w:t>
      </w:r>
      <w:bookmarkEnd w:id="1"/>
      <w:r w:rsidR="00B448DE">
        <w:t xml:space="preserve">, and Mike Rindenour. </w:t>
      </w:r>
    </w:p>
    <w:p w14:paraId="3CC9838C" w14:textId="19C87764" w:rsidR="00A85F97" w:rsidRDefault="00A85F97" w:rsidP="007651C1"/>
    <w:p w14:paraId="7FD25C7F" w14:textId="34A1EACC" w:rsidR="00A85F97" w:rsidRDefault="00A85F97" w:rsidP="00A85F97">
      <w:r>
        <w:t xml:space="preserve">The election of officers for the 2021 year was held, with the nominations being Gary Nelson as Chair-Person, Haley Thomas as Vice Chair-Person, and Nate Heffron as Secretary. DDA Member </w:t>
      </w:r>
      <w:r w:rsidRPr="00CB4B34">
        <w:t xml:space="preserve">Pete Munson </w:t>
      </w:r>
      <w:r>
        <w:t xml:space="preserve">made a motion to elect the slate of candidates presented. </w:t>
      </w:r>
      <w:r w:rsidRPr="00CB4B34">
        <w:t xml:space="preserve">Seconded by DDA </w:t>
      </w:r>
      <w:r>
        <w:t>Member Marybeth Kurtz</w:t>
      </w:r>
      <w:r w:rsidRPr="00CB4B34">
        <w:t>.</w:t>
      </w:r>
      <w:r>
        <w:t xml:space="preserve"> </w:t>
      </w:r>
      <w:r w:rsidRPr="00CB4B34">
        <w:t>Motion Passed.</w:t>
      </w:r>
    </w:p>
    <w:p w14:paraId="4F52A3B2" w14:textId="305ECD8A" w:rsidR="00A85F97" w:rsidRDefault="00A85F97" w:rsidP="007651C1"/>
    <w:p w14:paraId="3FFFF3DC" w14:textId="28A334D7" w:rsidR="00A85F97" w:rsidRDefault="00A85F97" w:rsidP="007651C1">
      <w:r>
        <w:t xml:space="preserve">Appoint to standing committee was tabled to allow newly appointed members </w:t>
      </w:r>
      <w:r w:rsidR="006D6B67">
        <w:t>of</w:t>
      </w:r>
      <w:r>
        <w:t xml:space="preserve"> the DDA to decide what committee they might want to serve on. </w:t>
      </w:r>
    </w:p>
    <w:p w14:paraId="4B31C283" w14:textId="123C9615" w:rsidR="00A85F97" w:rsidRDefault="00A85F97" w:rsidP="007651C1"/>
    <w:p w14:paraId="0997F65E" w14:textId="1723464B" w:rsidR="008F7BC3" w:rsidRDefault="008F7BC3" w:rsidP="008F7BC3">
      <w:r w:rsidRPr="00CB4B34">
        <w:t xml:space="preserve">DDA </w:t>
      </w:r>
      <w:r w:rsidR="003C32F0">
        <w:t>Member</w:t>
      </w:r>
      <w:r w:rsidRPr="00CB4B34">
        <w:t xml:space="preserve"> </w:t>
      </w:r>
      <w:r w:rsidR="00A85F97">
        <w:t>Ryan Nummela</w:t>
      </w:r>
      <w:r w:rsidR="00A85F97" w:rsidRPr="00CB4B34">
        <w:t xml:space="preserve"> </w:t>
      </w:r>
      <w:r w:rsidRPr="00CB4B34">
        <w:t>made a motion to approve the minutes fr</w:t>
      </w:r>
      <w:r w:rsidR="00CB4B34">
        <w:t>o</w:t>
      </w:r>
      <w:r w:rsidRPr="00CB4B34">
        <w:t xml:space="preserve">m the </w:t>
      </w:r>
      <w:r w:rsidR="00A85F97">
        <w:t>December 28</w:t>
      </w:r>
      <w:r w:rsidR="00807912">
        <w:t>th meeting</w:t>
      </w:r>
      <w:r w:rsidR="00C03AE6">
        <w:t xml:space="preserve">. </w:t>
      </w:r>
      <w:r w:rsidRPr="00CB4B34">
        <w:t xml:space="preserve">Seconded by </w:t>
      </w:r>
      <w:bookmarkStart w:id="2" w:name="_Hlk62543117"/>
      <w:r w:rsidRPr="00CB4B34">
        <w:t xml:space="preserve">DDA </w:t>
      </w:r>
      <w:r w:rsidR="003C32F0">
        <w:t>Member</w:t>
      </w:r>
      <w:r w:rsidRPr="00CB4B34">
        <w:t xml:space="preserve"> </w:t>
      </w:r>
      <w:bookmarkEnd w:id="2"/>
      <w:r w:rsidR="00C03AE6" w:rsidRPr="00CB4B34">
        <w:t>Pete Munson</w:t>
      </w:r>
      <w:r w:rsidRPr="00CB4B34">
        <w:t>. Motion Passed.</w:t>
      </w:r>
      <w:r w:rsidR="00750F17">
        <w:t xml:space="preserve"> </w:t>
      </w:r>
      <w:r w:rsidR="000D4E25">
        <w:t xml:space="preserve">  </w:t>
      </w:r>
    </w:p>
    <w:p w14:paraId="58E55429" w14:textId="70DA82CE" w:rsidR="00A85F97" w:rsidRDefault="00A85F97" w:rsidP="008F7BC3"/>
    <w:p w14:paraId="19D9C4B2" w14:textId="3D50048E" w:rsidR="00A85F97" w:rsidRDefault="00C03AE6" w:rsidP="007651C1">
      <w:bookmarkStart w:id="3" w:name="_Hlk60209221"/>
      <w:r>
        <w:t xml:space="preserve">DDA Consultant Mona Lang </w:t>
      </w:r>
      <w:bookmarkEnd w:id="3"/>
      <w:r>
        <w:t xml:space="preserve">gave an overview of the marketing and branding </w:t>
      </w:r>
      <w:r w:rsidR="00A85F97">
        <w:t>plan. She reported that the City Council approved the recommendation of CIB by the DDA. Additionally, she informed the DDA that MEDC has approved $15,000 in a technical assistance grant for the project. Mrs. Lang also sought input from the DDA in regard</w:t>
      </w:r>
      <w:r w:rsidR="006D6B67">
        <w:t>s</w:t>
      </w:r>
      <w:r w:rsidR="00A85F97">
        <w:t xml:space="preserve"> to </w:t>
      </w:r>
      <w:r w:rsidR="00363CCA">
        <w:t>form</w:t>
      </w:r>
      <w:r w:rsidR="006D6B67">
        <w:t>ing</w:t>
      </w:r>
      <w:r w:rsidR="00A85F97">
        <w:t xml:space="preserve"> a </w:t>
      </w:r>
      <w:r w:rsidR="00363CCA">
        <w:t>steering</w:t>
      </w:r>
      <w:r w:rsidR="00A85F97">
        <w:t xml:space="preserve"> committee for the project mad</w:t>
      </w:r>
      <w:r w:rsidR="00363CCA">
        <w:t>e</w:t>
      </w:r>
      <w:r w:rsidR="00A85F97">
        <w:t xml:space="preserve"> up of </w:t>
      </w:r>
      <w:r w:rsidR="00363CCA">
        <w:t>several</w:t>
      </w:r>
      <w:r w:rsidR="00A85F97">
        <w:t xml:space="preserve"> </w:t>
      </w:r>
      <w:r w:rsidR="00363CCA">
        <w:t>pa</w:t>
      </w:r>
      <w:r w:rsidR="00196BF9">
        <w:t>rtners</w:t>
      </w:r>
      <w:r w:rsidR="00A85F97">
        <w:t xml:space="preserve"> with the City, former mayors, </w:t>
      </w:r>
      <w:r w:rsidR="00363CCA">
        <w:t>current business</w:t>
      </w:r>
      <w:r w:rsidR="00A85F97">
        <w:t xml:space="preserve"> owner</w:t>
      </w:r>
      <w:r w:rsidR="00363CCA">
        <w:t>s</w:t>
      </w:r>
      <w:r w:rsidR="00A85F97">
        <w:t xml:space="preserve">, and city </w:t>
      </w:r>
      <w:r w:rsidR="00363CCA">
        <w:t>staff</w:t>
      </w:r>
      <w:r w:rsidR="00A85F97">
        <w:t xml:space="preserve">. The DDA </w:t>
      </w:r>
      <w:r w:rsidR="00363CCA">
        <w:t xml:space="preserve">did not object to the forming of a committee.  </w:t>
      </w:r>
      <w:r w:rsidR="00A85F97">
        <w:t xml:space="preserve"> </w:t>
      </w:r>
    </w:p>
    <w:p w14:paraId="20D2DDC8" w14:textId="77777777" w:rsidR="00A85F97" w:rsidRDefault="00A85F97" w:rsidP="007651C1"/>
    <w:p w14:paraId="3C976B9D" w14:textId="17E35561" w:rsidR="00363CCA" w:rsidRDefault="00363CCA" w:rsidP="007651C1">
      <w:r w:rsidRPr="00CB4B34">
        <w:t xml:space="preserve">DDA </w:t>
      </w:r>
      <w:r>
        <w:t xml:space="preserve">Member Nate Heffron reported that the CRD program recommendation by the DDA to the City Council was approved. Heffron reported that city staff is working on two documents, (1) an Applicant’s Packet, and (2) an Administrative Guide, both are nearly complete. A final draft will be made available to the DDA in the coming weeks. Heffron expected the official launch of the program within the next two-weeks. </w:t>
      </w:r>
    </w:p>
    <w:p w14:paraId="0F151A7A" w14:textId="37A566D4" w:rsidR="00363CCA" w:rsidRDefault="00363CCA" w:rsidP="007651C1"/>
    <w:p w14:paraId="5F66A8CF" w14:textId="4B48A3D3" w:rsidR="00363CCA" w:rsidRDefault="00363CCA" w:rsidP="007651C1">
      <w:r>
        <w:t xml:space="preserve">DDA Consultant Mona Lang suggested that the DDA consider </w:t>
      </w:r>
      <w:r w:rsidR="00681B53">
        <w:t xml:space="preserve">developing welcome/achievement </w:t>
      </w:r>
      <w:r>
        <w:t>certificates for new b</w:t>
      </w:r>
      <w:r w:rsidR="00681B53">
        <w:t>usinesses</w:t>
      </w:r>
      <w:r>
        <w:t xml:space="preserve"> and </w:t>
      </w:r>
      <w:r w:rsidR="00681B53">
        <w:t>for businesses</w:t>
      </w:r>
      <w:r>
        <w:t xml:space="preserve"> that</w:t>
      </w:r>
      <w:r w:rsidR="00681B53">
        <w:t xml:space="preserve"> </w:t>
      </w:r>
      <w:r>
        <w:t xml:space="preserve">make a </w:t>
      </w:r>
      <w:r w:rsidR="00681B53">
        <w:t>significant</w:t>
      </w:r>
      <w:r>
        <w:t xml:space="preserve"> </w:t>
      </w:r>
      <w:r w:rsidR="00681B53">
        <w:t xml:space="preserve">investment </w:t>
      </w:r>
      <w:r>
        <w:t xml:space="preserve">in the </w:t>
      </w:r>
      <w:r w:rsidR="006D6B67">
        <w:t>Downtown.</w:t>
      </w:r>
      <w:r>
        <w:t xml:space="preserve"> She suggested </w:t>
      </w:r>
      <w:r w:rsidR="00681B53">
        <w:t>purchasing</w:t>
      </w:r>
      <w:r>
        <w:t xml:space="preserve"> some frames and making some certificate</w:t>
      </w:r>
      <w:r w:rsidR="006D6B67">
        <w:t>s</w:t>
      </w:r>
      <w:r>
        <w:t xml:space="preserve">. </w:t>
      </w:r>
    </w:p>
    <w:p w14:paraId="4C247B80" w14:textId="2EA2C760" w:rsidR="00363CCA" w:rsidRDefault="00363CCA" w:rsidP="007651C1"/>
    <w:p w14:paraId="73C406B0" w14:textId="2CCBB5AF" w:rsidR="00363CCA" w:rsidRDefault="00363CCA" w:rsidP="00363CCA">
      <w:r w:rsidRPr="00CB4B34">
        <w:t xml:space="preserve">DDA </w:t>
      </w:r>
      <w:r>
        <w:t>Member</w:t>
      </w:r>
      <w:r w:rsidRPr="00CB4B34">
        <w:t xml:space="preserve"> </w:t>
      </w:r>
      <w:r>
        <w:t>Ryan Nummela</w:t>
      </w:r>
      <w:r w:rsidRPr="00CB4B34">
        <w:t xml:space="preserve"> made a motion to</w:t>
      </w:r>
      <w:r>
        <w:t xml:space="preserve"> allow the purchase up to $75.00 in picture frames for the purpose of developing certificates. </w:t>
      </w:r>
      <w:r w:rsidRPr="00CB4B34">
        <w:t xml:space="preserve">Seconded by DDA </w:t>
      </w:r>
      <w:r>
        <w:t>Member</w:t>
      </w:r>
      <w:r w:rsidRPr="00CB4B34">
        <w:t xml:space="preserve"> Pete Munson. Motion Passed.</w:t>
      </w:r>
      <w:r>
        <w:t xml:space="preserve">   </w:t>
      </w:r>
    </w:p>
    <w:p w14:paraId="1E05BB9E" w14:textId="5CFB59FD" w:rsidR="00363CCA" w:rsidRDefault="00363CCA" w:rsidP="00363CCA"/>
    <w:p w14:paraId="31B82497" w14:textId="6EA418DD" w:rsidR="00363CCA" w:rsidRDefault="00363CCA" w:rsidP="00363CCA">
      <w:r>
        <w:t>DDA Consultant Mona Lang</w:t>
      </w:r>
      <w:r w:rsidR="00E73C64">
        <w:t xml:space="preserve"> gave her report and covered various topics for future decision: DDA Tour o</w:t>
      </w:r>
      <w:r w:rsidR="006D6B67">
        <w:t>f</w:t>
      </w:r>
      <w:r w:rsidR="00E73C64">
        <w:t xml:space="preserve"> Downtown, New Events, the </w:t>
      </w:r>
      <w:r w:rsidR="00681B53">
        <w:t>Downtown</w:t>
      </w:r>
      <w:r w:rsidR="00E73C64">
        <w:t xml:space="preserve"> Streetscape Project, and Business Welcome Packets. </w:t>
      </w:r>
    </w:p>
    <w:p w14:paraId="35C77A9A" w14:textId="77777777" w:rsidR="00363CCA" w:rsidRDefault="00363CCA" w:rsidP="007651C1"/>
    <w:p w14:paraId="25518F6B" w14:textId="0AC8D9C3" w:rsidR="003B0D9D" w:rsidRDefault="003B0D9D" w:rsidP="007651C1">
      <w:r>
        <w:t>No board member comments were made.</w:t>
      </w:r>
    </w:p>
    <w:p w14:paraId="77273C10" w14:textId="77777777" w:rsidR="003B0D9D" w:rsidRDefault="003B0D9D" w:rsidP="007651C1"/>
    <w:p w14:paraId="290A6CDE" w14:textId="23D31D9D" w:rsidR="00EE4A1B" w:rsidRDefault="000773B9" w:rsidP="007651C1">
      <w:r w:rsidRPr="00CB4B34">
        <w:t xml:space="preserve">The Next DDA meeting will be on </w:t>
      </w:r>
      <w:r w:rsidR="00363CCA">
        <w:t>February 22</w:t>
      </w:r>
      <w:r w:rsidR="009547BD">
        <w:t>, 202</w:t>
      </w:r>
      <w:r w:rsidR="00363CCA">
        <w:t>1</w:t>
      </w:r>
      <w:r w:rsidR="009547BD">
        <w:t>,</w:t>
      </w:r>
      <w:r w:rsidRPr="00CB4B34">
        <w:t xml:space="preserve"> at </w:t>
      </w:r>
      <w:r w:rsidR="00820AAE">
        <w:t>5</w:t>
      </w:r>
      <w:r w:rsidR="00640BDC">
        <w:t>:</w:t>
      </w:r>
      <w:r w:rsidR="00820AAE">
        <w:t>3</w:t>
      </w:r>
      <w:r w:rsidRPr="00CB4B34">
        <w:t>0PM</w:t>
      </w:r>
      <w:r w:rsidR="00EE4A1B">
        <w:t>.</w:t>
      </w:r>
    </w:p>
    <w:p w14:paraId="5014780B" w14:textId="77777777" w:rsidR="00EE4A1B" w:rsidRDefault="00EE4A1B" w:rsidP="007651C1"/>
    <w:p w14:paraId="7C0922D0" w14:textId="09A1510D" w:rsidR="00A0014E" w:rsidRDefault="000773B9" w:rsidP="007651C1">
      <w:r w:rsidRPr="00CB4B34">
        <w:t xml:space="preserve">Public Comment: </w:t>
      </w:r>
      <w:r w:rsidR="00640BDC">
        <w:t>None.</w:t>
      </w:r>
      <w:r w:rsidR="009547BD">
        <w:t xml:space="preserve"> </w:t>
      </w:r>
    </w:p>
    <w:p w14:paraId="512E629A" w14:textId="77777777" w:rsidR="009547BD" w:rsidRDefault="009547BD" w:rsidP="007651C1"/>
    <w:p w14:paraId="7ABD4F1D" w14:textId="10B20F73" w:rsidR="00F34E02" w:rsidRDefault="007651C1" w:rsidP="00C2644F">
      <w:r w:rsidRPr="00CB4B34">
        <w:t xml:space="preserve">Meeting adjourned at </w:t>
      </w:r>
      <w:r w:rsidR="00640BDC">
        <w:t>6</w:t>
      </w:r>
      <w:r w:rsidR="00664B33" w:rsidRPr="00CB4B34">
        <w:t>:</w:t>
      </w:r>
      <w:r w:rsidR="00363CCA">
        <w:t>15</w:t>
      </w:r>
      <w:r w:rsidRPr="00CB4B34">
        <w:t xml:space="preserve"> PM.</w:t>
      </w:r>
    </w:p>
    <w:p w14:paraId="7E39DBC1" w14:textId="77777777" w:rsidR="00993471" w:rsidRDefault="00993471" w:rsidP="00C2644F"/>
    <w:p w14:paraId="36745B30" w14:textId="77777777" w:rsidR="00640BDC" w:rsidRPr="00CB4B34" w:rsidRDefault="00640BDC" w:rsidP="00C2644F"/>
    <w:p w14:paraId="2E222090" w14:textId="77777777" w:rsidR="006E7D3E" w:rsidRDefault="00C2644F" w:rsidP="00C2644F">
      <w:r>
        <w:t>____________________________</w:t>
      </w:r>
    </w:p>
    <w:p w14:paraId="143211DC" w14:textId="6CB31B10" w:rsidR="00C2644F" w:rsidRPr="00C2644F" w:rsidRDefault="00C2644F" w:rsidP="00C2644F">
      <w:r>
        <w:t>Nate Heffron</w:t>
      </w:r>
    </w:p>
    <w:sectPr w:rsidR="00C2644F" w:rsidRPr="00C2644F" w:rsidSect="00E303D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2AEEB" w14:textId="77777777" w:rsidR="00320F97" w:rsidRDefault="00320F97" w:rsidP="007651C1">
      <w:r>
        <w:separator/>
      </w:r>
    </w:p>
  </w:endnote>
  <w:endnote w:type="continuationSeparator" w:id="0">
    <w:p w14:paraId="3E55D7A3" w14:textId="77777777" w:rsidR="00320F97" w:rsidRDefault="00320F97" w:rsidP="0076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C66D9" w14:textId="77777777" w:rsidR="00320F97" w:rsidRDefault="00320F97" w:rsidP="007651C1">
      <w:r>
        <w:separator/>
      </w:r>
    </w:p>
  </w:footnote>
  <w:footnote w:type="continuationSeparator" w:id="0">
    <w:p w14:paraId="1B8F4D61" w14:textId="77777777" w:rsidR="00320F97" w:rsidRDefault="00320F97" w:rsidP="0076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7D47" w14:textId="643C1BD1" w:rsidR="007651C1" w:rsidRDefault="00C2644F" w:rsidP="007651C1">
    <w:pPr>
      <w:pStyle w:val="Header"/>
      <w:jc w:val="center"/>
    </w:pPr>
    <w:r w:rsidRPr="00672238">
      <w:rPr>
        <w:noProof/>
      </w:rPr>
      <w:drawing>
        <wp:inline distT="0" distB="0" distL="0" distR="0" wp14:anchorId="7103FD4F" wp14:editId="4119BE7A">
          <wp:extent cx="1343025" cy="1343025"/>
          <wp:effectExtent l="19050" t="0" r="9525" b="0"/>
          <wp:docPr id="1" name="Picture 1" descr="Image result for city of negaun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negaunee logo"/>
                  <pic:cNvPicPr>
                    <a:picLocks noChangeAspect="1" noChangeArrowheads="1"/>
                  </pic:cNvPicPr>
                </pic:nvPicPr>
                <pic:blipFill>
                  <a:blip r:embed="rId1" r:link="rId2" cstate="print"/>
                  <a:srcRect/>
                  <a:stretch>
                    <a:fillRect/>
                  </a:stretch>
                </pic:blipFill>
                <pic:spPr bwMode="auto">
                  <a:xfrm>
                    <a:off x="0" y="0"/>
                    <a:ext cx="1343025"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13FD4"/>
    <w:multiLevelType w:val="hybridMultilevel"/>
    <w:tmpl w:val="BDE6D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1"/>
    <w:rsid w:val="000407F2"/>
    <w:rsid w:val="000773B9"/>
    <w:rsid w:val="0008088B"/>
    <w:rsid w:val="000C532B"/>
    <w:rsid w:val="000D4E25"/>
    <w:rsid w:val="000E5979"/>
    <w:rsid w:val="001376D3"/>
    <w:rsid w:val="00170B66"/>
    <w:rsid w:val="00183645"/>
    <w:rsid w:val="00196BF9"/>
    <w:rsid w:val="001A0EA2"/>
    <w:rsid w:val="001B5019"/>
    <w:rsid w:val="00210811"/>
    <w:rsid w:val="002208A5"/>
    <w:rsid w:val="00251E68"/>
    <w:rsid w:val="002D0706"/>
    <w:rsid w:val="002E58CE"/>
    <w:rsid w:val="002F4C8C"/>
    <w:rsid w:val="00317522"/>
    <w:rsid w:val="00320F97"/>
    <w:rsid w:val="003322F0"/>
    <w:rsid w:val="00363CCA"/>
    <w:rsid w:val="003B0D9D"/>
    <w:rsid w:val="003C32F0"/>
    <w:rsid w:val="003F140C"/>
    <w:rsid w:val="004407E2"/>
    <w:rsid w:val="004411B1"/>
    <w:rsid w:val="004670F3"/>
    <w:rsid w:val="004842C3"/>
    <w:rsid w:val="005004B0"/>
    <w:rsid w:val="00527FED"/>
    <w:rsid w:val="005A103F"/>
    <w:rsid w:val="005B531F"/>
    <w:rsid w:val="005D77E4"/>
    <w:rsid w:val="005E07E8"/>
    <w:rsid w:val="00640BDC"/>
    <w:rsid w:val="00664B33"/>
    <w:rsid w:val="0066691A"/>
    <w:rsid w:val="00677E2C"/>
    <w:rsid w:val="00681B53"/>
    <w:rsid w:val="006D6B67"/>
    <w:rsid w:val="006E7D3E"/>
    <w:rsid w:val="00727CAB"/>
    <w:rsid w:val="00731C48"/>
    <w:rsid w:val="00750F17"/>
    <w:rsid w:val="007620A8"/>
    <w:rsid w:val="007651C1"/>
    <w:rsid w:val="00786594"/>
    <w:rsid w:val="00797B03"/>
    <w:rsid w:val="007A13DE"/>
    <w:rsid w:val="007D265A"/>
    <w:rsid w:val="008021DD"/>
    <w:rsid w:val="00807912"/>
    <w:rsid w:val="00820AAE"/>
    <w:rsid w:val="00870737"/>
    <w:rsid w:val="008C04F5"/>
    <w:rsid w:val="008F7BC3"/>
    <w:rsid w:val="00902029"/>
    <w:rsid w:val="009050CA"/>
    <w:rsid w:val="009368A3"/>
    <w:rsid w:val="00952A5F"/>
    <w:rsid w:val="009547BD"/>
    <w:rsid w:val="00965D9D"/>
    <w:rsid w:val="00993471"/>
    <w:rsid w:val="009A4B04"/>
    <w:rsid w:val="009C7CC2"/>
    <w:rsid w:val="00A0014E"/>
    <w:rsid w:val="00A56546"/>
    <w:rsid w:val="00A74A4C"/>
    <w:rsid w:val="00A85F97"/>
    <w:rsid w:val="00A86AD4"/>
    <w:rsid w:val="00AD6BC8"/>
    <w:rsid w:val="00B12A6F"/>
    <w:rsid w:val="00B319EC"/>
    <w:rsid w:val="00B35853"/>
    <w:rsid w:val="00B448DE"/>
    <w:rsid w:val="00BD0832"/>
    <w:rsid w:val="00C03AE6"/>
    <w:rsid w:val="00C03E4A"/>
    <w:rsid w:val="00C067B7"/>
    <w:rsid w:val="00C16ED6"/>
    <w:rsid w:val="00C2439D"/>
    <w:rsid w:val="00C2644F"/>
    <w:rsid w:val="00C82D42"/>
    <w:rsid w:val="00CB4B34"/>
    <w:rsid w:val="00CC5C8F"/>
    <w:rsid w:val="00D57D9E"/>
    <w:rsid w:val="00E16717"/>
    <w:rsid w:val="00E303D1"/>
    <w:rsid w:val="00E45EAA"/>
    <w:rsid w:val="00E510AE"/>
    <w:rsid w:val="00E54A18"/>
    <w:rsid w:val="00E73C64"/>
    <w:rsid w:val="00E9620B"/>
    <w:rsid w:val="00EC2FC1"/>
    <w:rsid w:val="00EE4A1B"/>
    <w:rsid w:val="00F34E02"/>
    <w:rsid w:val="00F5590D"/>
    <w:rsid w:val="00F9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A50B"/>
  <w15:docId w15:val="{B78C24C0-90CE-4C93-BAD1-B770B7C9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1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1C1"/>
    <w:pPr>
      <w:tabs>
        <w:tab w:val="center" w:pos="4680"/>
        <w:tab w:val="right" w:pos="9360"/>
      </w:tabs>
    </w:pPr>
  </w:style>
  <w:style w:type="character" w:customStyle="1" w:styleId="HeaderChar">
    <w:name w:val="Header Char"/>
    <w:basedOn w:val="DefaultParagraphFont"/>
    <w:link w:val="Header"/>
    <w:uiPriority w:val="99"/>
    <w:rsid w:val="007651C1"/>
  </w:style>
  <w:style w:type="paragraph" w:styleId="Footer">
    <w:name w:val="footer"/>
    <w:basedOn w:val="Normal"/>
    <w:link w:val="FooterChar"/>
    <w:uiPriority w:val="99"/>
    <w:unhideWhenUsed/>
    <w:rsid w:val="007651C1"/>
    <w:pPr>
      <w:tabs>
        <w:tab w:val="center" w:pos="4680"/>
        <w:tab w:val="right" w:pos="9360"/>
      </w:tabs>
    </w:pPr>
  </w:style>
  <w:style w:type="character" w:customStyle="1" w:styleId="FooterChar">
    <w:name w:val="Footer Char"/>
    <w:basedOn w:val="DefaultParagraphFont"/>
    <w:link w:val="Footer"/>
    <w:uiPriority w:val="99"/>
    <w:rsid w:val="007651C1"/>
  </w:style>
  <w:style w:type="paragraph" w:styleId="BalloonText">
    <w:name w:val="Balloon Text"/>
    <w:basedOn w:val="Normal"/>
    <w:link w:val="BalloonTextChar"/>
    <w:uiPriority w:val="99"/>
    <w:semiHidden/>
    <w:unhideWhenUsed/>
    <w:rsid w:val="007651C1"/>
    <w:rPr>
      <w:rFonts w:ascii="Tahoma" w:hAnsi="Tahoma" w:cs="Tahoma"/>
      <w:sz w:val="16"/>
      <w:szCs w:val="16"/>
    </w:rPr>
  </w:style>
  <w:style w:type="character" w:customStyle="1" w:styleId="BalloonTextChar">
    <w:name w:val="Balloon Text Char"/>
    <w:basedOn w:val="DefaultParagraphFont"/>
    <w:link w:val="BalloonText"/>
    <w:uiPriority w:val="99"/>
    <w:semiHidden/>
    <w:rsid w:val="007651C1"/>
    <w:rPr>
      <w:rFonts w:ascii="Tahoma" w:hAnsi="Tahoma" w:cs="Tahoma"/>
      <w:sz w:val="16"/>
      <w:szCs w:val="16"/>
    </w:rPr>
  </w:style>
  <w:style w:type="paragraph" w:styleId="ListParagraph">
    <w:name w:val="List Paragraph"/>
    <w:basedOn w:val="Normal"/>
    <w:uiPriority w:val="34"/>
    <w:qFormat/>
    <w:rsid w:val="007651C1"/>
    <w:pPr>
      <w:ind w:left="720"/>
      <w:contextualSpacing/>
    </w:pPr>
  </w:style>
  <w:style w:type="character" w:styleId="Hyperlink">
    <w:name w:val="Hyperlink"/>
    <w:basedOn w:val="DefaultParagraphFont"/>
    <w:uiPriority w:val="99"/>
    <w:unhideWhenUsed/>
    <w:rsid w:val="00A86A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5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39B34.724E38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99F3A-6D25-4526-84FF-7E9F56F1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citymgr</dc:creator>
  <cp:lastModifiedBy>City Manager</cp:lastModifiedBy>
  <cp:revision>8</cp:revision>
  <cp:lastPrinted>2020-12-30T13:13:00Z</cp:lastPrinted>
  <dcterms:created xsi:type="dcterms:W3CDTF">2021-01-26T13:33:00Z</dcterms:created>
  <dcterms:modified xsi:type="dcterms:W3CDTF">2021-03-23T19:15:00Z</dcterms:modified>
</cp:coreProperties>
</file>