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C0BA" w14:textId="77777777" w:rsidR="00E60E25" w:rsidRDefault="00E60E25" w:rsidP="00E60E25"/>
    <w:p w14:paraId="71525AAD" w14:textId="7F6D9F45" w:rsidR="00D729A2" w:rsidRDefault="00D729A2" w:rsidP="00E60E25"/>
    <w:p w14:paraId="2B842728" w14:textId="7EC72C7C" w:rsidR="00D729A2" w:rsidRDefault="00D729A2" w:rsidP="00E60E25">
      <w:r>
        <w:t>Proposed Water Ordinance Additions:</w:t>
      </w:r>
    </w:p>
    <w:p w14:paraId="4279BBE4" w14:textId="77777777" w:rsidR="00E60E25" w:rsidRDefault="00E60E25" w:rsidP="00E60E25"/>
    <w:p w14:paraId="5329E667" w14:textId="7B4EBA01" w:rsidR="00E60E25" w:rsidRDefault="00E60E25" w:rsidP="00E60E25">
      <w:r>
        <w:t>All new wells, if approved by planning commission or zoning administrator and must be constructed in accordance with State &amp; Health Department requirements.</w:t>
      </w:r>
    </w:p>
    <w:p w14:paraId="0978EFB0" w14:textId="7A5FA3A2" w:rsidR="00E60E25" w:rsidRDefault="00E60E25" w:rsidP="00E60E25">
      <w:r>
        <w:t xml:space="preserve">Any resident or business owner that currently has a well, must notify the City by </w:t>
      </w:r>
      <w:r w:rsidR="00A539C7">
        <w:t xml:space="preserve">July </w:t>
      </w:r>
      <w:r>
        <w:t>1, 2023.</w:t>
      </w:r>
    </w:p>
    <w:p w14:paraId="7F8FE67C" w14:textId="38215309" w:rsidR="00E60E25" w:rsidRDefault="00E60E25" w:rsidP="00E60E25">
      <w:r>
        <w:t xml:space="preserve">All existing wells with permit, must provide the </w:t>
      </w:r>
      <w:r w:rsidR="00A539C7">
        <w:t>city</w:t>
      </w:r>
      <w:r>
        <w:t xml:space="preserve"> with the proper approved permit documentation by </w:t>
      </w:r>
      <w:r w:rsidR="00A539C7">
        <w:t>July</w:t>
      </w:r>
      <w:r>
        <w:t xml:space="preserve"> 1, 2023.</w:t>
      </w:r>
    </w:p>
    <w:p w14:paraId="4E8A220D" w14:textId="4AB4B1BC" w:rsidR="00E60E25" w:rsidRDefault="00E60E25" w:rsidP="00E60E25">
      <w:r>
        <w:t xml:space="preserve">All existing wells without permit must have verification that it has been properly constructed, which means have it inspected and approved by local Health Department by </w:t>
      </w:r>
      <w:r w:rsidR="00A539C7">
        <w:t xml:space="preserve">July </w:t>
      </w:r>
      <w:r>
        <w:t>1, 2023.</w:t>
      </w:r>
    </w:p>
    <w:p w14:paraId="24492211" w14:textId="77777777" w:rsidR="00E60E25" w:rsidRDefault="00E60E25" w:rsidP="00E60E25">
      <w:r>
        <w:t>If a well is deemed improperly constructed, it must be capped and abandoned in accordance with State &amp; Health Department guidelines.</w:t>
      </w:r>
    </w:p>
    <w:p w14:paraId="799FFB5D" w14:textId="111361C0" w:rsidR="00F1679E" w:rsidRDefault="00F1679E" w:rsidP="00E60E25"/>
    <w:sectPr w:rsidR="00F16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25"/>
    <w:rsid w:val="00317494"/>
    <w:rsid w:val="00A539C7"/>
    <w:rsid w:val="00D729A2"/>
    <w:rsid w:val="00E60E25"/>
    <w:rsid w:val="00F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D580"/>
  <w15:chartTrackingRefBased/>
  <w15:docId w15:val="{F5E88DB6-40D1-44F2-835E-984A6C47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David Nelson</cp:lastModifiedBy>
  <cp:revision>4</cp:revision>
  <dcterms:created xsi:type="dcterms:W3CDTF">2022-07-29T19:23:00Z</dcterms:created>
  <dcterms:modified xsi:type="dcterms:W3CDTF">2022-09-14T12:10:00Z</dcterms:modified>
</cp:coreProperties>
</file>